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34" w:rsidRPr="00395734" w:rsidRDefault="000C5F7F" w:rsidP="00395734">
      <w:pPr>
        <w:spacing w:before="960" w:after="240" w:line="600" w:lineRule="atLeast"/>
        <w:ind w:right="-850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-1"/>
          <w:sz w:val="48"/>
          <w:szCs w:val="48"/>
          <w:lang w:eastAsia="ru-RU"/>
        </w:rPr>
        <w:t>В какой очередности принимаются дети в школу.</w:t>
      </w:r>
    </w:p>
    <w:p w:rsidR="00395734" w:rsidRPr="00395734" w:rsidRDefault="00395734" w:rsidP="00395734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957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 зачислении соблюда</w:t>
      </w:r>
      <w:r w:rsidR="000C5F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ется </w:t>
      </w:r>
      <w:r w:rsidRPr="003957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порядок очередности. Сначала принима</w:t>
      </w:r>
      <w:r w:rsidR="000C5F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ются </w:t>
      </w:r>
      <w:r w:rsidRPr="003957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дет</w:t>
      </w:r>
      <w:r w:rsidR="000C5F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</w:t>
      </w:r>
      <w:r w:rsidRPr="003957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 закрепленной за школой территории с учетом льгот. Затем – дет</w:t>
      </w:r>
      <w:r w:rsidR="000C5F7F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и</w:t>
      </w:r>
      <w:r w:rsidRPr="003957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с незакрепленной территории. Льготные категории детей смотрите в таблице.</w:t>
      </w:r>
    </w:p>
    <w:tbl>
      <w:tblPr>
        <w:tblW w:w="2160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4"/>
        <w:gridCol w:w="5670"/>
        <w:gridCol w:w="11886"/>
      </w:tblGrid>
      <w:tr w:rsidR="00395734" w:rsidRPr="00395734" w:rsidTr="000C5F7F">
        <w:tc>
          <w:tcPr>
            <w:tcW w:w="4044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395734" w:rsidRPr="00395734" w:rsidRDefault="00395734" w:rsidP="003957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395734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886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395734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95734" w:rsidRPr="00395734" w:rsidTr="000C5F7F">
        <w:tc>
          <w:tcPr>
            <w:tcW w:w="4044" w:type="dxa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395734" w:rsidRPr="00395734" w:rsidRDefault="00395734" w:rsidP="003957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395734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1886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395734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395734" w:rsidRPr="00395734" w:rsidTr="000C5F7F">
        <w:tc>
          <w:tcPr>
            <w:tcW w:w="21600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395734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573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Прием в первую очередь</w:t>
            </w:r>
          </w:p>
        </w:tc>
      </w:tr>
      <w:tr w:rsidR="00395734" w:rsidRPr="00395734" w:rsidTr="000C5F7F">
        <w:tc>
          <w:tcPr>
            <w:tcW w:w="4044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395734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395734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11886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B66F4F" w:rsidP="00395734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" w:anchor="/document/99/901709264/ZAP1U5U3DF/" w:history="1">
              <w:r w:rsidR="00395734" w:rsidRPr="00395734">
                <w:rPr>
                  <w:rFonts w:ascii="Arial" w:eastAsia="Times New Roman" w:hAnsi="Arial" w:cs="Arial"/>
                  <w:color w:val="01745C"/>
                  <w:sz w:val="21"/>
                  <w:lang w:eastAsia="ru-RU"/>
                </w:rPr>
                <w:t>Ч. 6 ст. 19 Федерального закона от 27.05.1998 № 76-ФЗ</w:t>
              </w:r>
            </w:hyperlink>
          </w:p>
          <w:p w:rsidR="00395734" w:rsidRPr="00395734" w:rsidRDefault="00B66F4F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" w:anchor="/document/99/565697396/ZAP2FK83KD/" w:history="1">
              <w:r w:rsidR="00395734" w:rsidRPr="00395734">
                <w:rPr>
                  <w:rFonts w:ascii="Arial" w:eastAsia="Times New Roman" w:hAnsi="Arial" w:cs="Arial"/>
                  <w:color w:val="01745C"/>
                  <w:sz w:val="21"/>
                  <w:lang w:eastAsia="ru-RU"/>
                </w:rPr>
                <w:t>П. 10 Порядка приема в школу</w:t>
              </w:r>
            </w:hyperlink>
          </w:p>
        </w:tc>
      </w:tr>
      <w:tr w:rsidR="00395734" w:rsidRPr="00395734" w:rsidTr="000C5F7F">
        <w:tc>
          <w:tcPr>
            <w:tcW w:w="4044" w:type="dxa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395734" w:rsidRPr="00395734" w:rsidRDefault="00395734" w:rsidP="003957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395734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Дети сотрудников полиции и граждан, которые перечислены в части 6 статьи 46 Федерального закона от 07.02.2011 № 3-ФЗ. Например, </w:t>
            </w:r>
            <w:proofErr w:type="gramStart"/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уволенных</w:t>
            </w:r>
            <w:proofErr w:type="gramEnd"/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из-за травмы</w:t>
            </w:r>
          </w:p>
        </w:tc>
        <w:tc>
          <w:tcPr>
            <w:tcW w:w="11886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B66F4F" w:rsidP="00395734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anchor="/document/99/902260215/XA00MAS2MT/" w:history="1">
              <w:r w:rsidR="00395734" w:rsidRPr="00395734">
                <w:rPr>
                  <w:rFonts w:ascii="Arial" w:eastAsia="Times New Roman" w:hAnsi="Arial" w:cs="Arial"/>
                  <w:color w:val="01745C"/>
                  <w:sz w:val="21"/>
                  <w:lang w:eastAsia="ru-RU"/>
                </w:rPr>
                <w:t>Ч. 6 ст. 46 Федерального закона от 07.02.2011 № 3-ФЗ</w:t>
              </w:r>
            </w:hyperlink>
          </w:p>
          <w:p w:rsidR="00395734" w:rsidRPr="00395734" w:rsidRDefault="00B66F4F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7" w:anchor="/document/99/565697396/ZAP2FK83KD/" w:history="1">
              <w:r w:rsidR="00395734" w:rsidRPr="00395734">
                <w:rPr>
                  <w:rFonts w:ascii="Arial" w:eastAsia="Times New Roman" w:hAnsi="Arial" w:cs="Arial"/>
                  <w:color w:val="01745C"/>
                  <w:sz w:val="21"/>
                  <w:lang w:eastAsia="ru-RU"/>
                </w:rPr>
                <w:t>П. 10 Порядка приема в школу</w:t>
              </w:r>
            </w:hyperlink>
          </w:p>
        </w:tc>
      </w:tr>
      <w:tr w:rsidR="00395734" w:rsidRPr="00395734" w:rsidTr="000C5F7F">
        <w:tc>
          <w:tcPr>
            <w:tcW w:w="4044" w:type="dxa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395734" w:rsidRPr="00395734" w:rsidRDefault="00395734" w:rsidP="003957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395734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11886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B66F4F" w:rsidP="00395734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anchor="/document/99/902260215/XA00M9C2N2/" w:history="1">
              <w:r w:rsidR="00395734" w:rsidRPr="00395734">
                <w:rPr>
                  <w:rFonts w:ascii="Arial" w:eastAsia="Times New Roman" w:hAnsi="Arial" w:cs="Arial"/>
                  <w:color w:val="01745C"/>
                  <w:sz w:val="21"/>
                  <w:lang w:eastAsia="ru-RU"/>
                </w:rPr>
                <w:t>Ч. 2 ст. 56 Федерального закона от 07.02.2011 № 3-ФЗ</w:t>
              </w:r>
            </w:hyperlink>
          </w:p>
          <w:p w:rsidR="00395734" w:rsidRPr="00395734" w:rsidRDefault="00B66F4F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9" w:anchor="/document/99/565697396/ZAP2FK83KD/" w:history="1">
              <w:r w:rsidR="00395734" w:rsidRPr="00395734">
                <w:rPr>
                  <w:rFonts w:ascii="Arial" w:eastAsia="Times New Roman" w:hAnsi="Arial" w:cs="Arial"/>
                  <w:color w:val="01745C"/>
                  <w:sz w:val="21"/>
                  <w:lang w:eastAsia="ru-RU"/>
                </w:rPr>
                <w:t>П. 10 Порядка приема в школу</w:t>
              </w:r>
            </w:hyperlink>
          </w:p>
        </w:tc>
      </w:tr>
      <w:tr w:rsidR="00395734" w:rsidRPr="00395734" w:rsidTr="000C5F7F">
        <w:tc>
          <w:tcPr>
            <w:tcW w:w="4044" w:type="dxa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395734" w:rsidRPr="00395734" w:rsidRDefault="00395734" w:rsidP="0039573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395734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госпожнадзора</w:t>
            </w:r>
            <w:proofErr w:type="spellEnd"/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таможенных органов и граждан, которые перечислены в части 14 статьи 3 Федерального закона от 30.12.2012 № 283-ФЗ. </w:t>
            </w:r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Например, </w:t>
            </w:r>
            <w:proofErr w:type="gramStart"/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умерших</w:t>
            </w:r>
            <w:proofErr w:type="gramEnd"/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течение года после увольнения со службы</w:t>
            </w:r>
          </w:p>
        </w:tc>
        <w:tc>
          <w:tcPr>
            <w:tcW w:w="11886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B66F4F" w:rsidP="00395734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0" w:anchor="/document/99/902389652/XA00MCK2NM/" w:history="1">
              <w:r w:rsidR="00395734" w:rsidRPr="00395734">
                <w:rPr>
                  <w:rFonts w:ascii="Arial" w:eastAsia="Times New Roman" w:hAnsi="Arial" w:cs="Arial"/>
                  <w:color w:val="01745C"/>
                  <w:sz w:val="21"/>
                  <w:lang w:eastAsia="ru-RU"/>
                </w:rPr>
                <w:t>Ч. 14 ст. 3 Федерального закона от 30.12.2012 № 283-ФЗ</w:t>
              </w:r>
            </w:hyperlink>
          </w:p>
          <w:p w:rsidR="00395734" w:rsidRPr="00395734" w:rsidRDefault="00B66F4F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anchor="/document/99/565697396/ZAP2FK83KD/" w:history="1">
              <w:r w:rsidR="00395734" w:rsidRPr="00395734">
                <w:rPr>
                  <w:rFonts w:ascii="Arial" w:eastAsia="Times New Roman" w:hAnsi="Arial" w:cs="Arial"/>
                  <w:color w:val="01745C"/>
                  <w:sz w:val="21"/>
                  <w:lang w:eastAsia="ru-RU"/>
                </w:rPr>
                <w:t>П. 10 Порядка приема в школу</w:t>
              </w:r>
            </w:hyperlink>
          </w:p>
        </w:tc>
      </w:tr>
      <w:tr w:rsidR="00395734" w:rsidRPr="00395734" w:rsidTr="000C5F7F">
        <w:tc>
          <w:tcPr>
            <w:tcW w:w="21600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395734" w:rsidP="00395734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5734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lastRenderedPageBreak/>
              <w:t>Прием с преимущественным правом</w:t>
            </w:r>
          </w:p>
        </w:tc>
      </w:tr>
      <w:tr w:rsidR="00395734" w:rsidRPr="00395734" w:rsidTr="000C5F7F">
        <w:tc>
          <w:tcPr>
            <w:tcW w:w="4044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395734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395734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957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Братья и сестры учеников, которые уже обучаются в школе и проживают совместно</w:t>
            </w:r>
          </w:p>
        </w:tc>
        <w:tc>
          <w:tcPr>
            <w:tcW w:w="11886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34" w:rsidRPr="00395734" w:rsidRDefault="00B66F4F" w:rsidP="00395734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2" w:anchor="/document/99/9015517/XA00MDC2N5/" w:history="1">
              <w:r w:rsidR="00395734" w:rsidRPr="00395734">
                <w:rPr>
                  <w:rFonts w:ascii="Arial" w:eastAsia="Times New Roman" w:hAnsi="Arial" w:cs="Arial"/>
                  <w:color w:val="01745C"/>
                  <w:sz w:val="21"/>
                  <w:lang w:eastAsia="ru-RU"/>
                </w:rPr>
                <w:t>П. 2 ст. 54 СК</w:t>
              </w:r>
            </w:hyperlink>
          </w:p>
          <w:p w:rsidR="00395734" w:rsidRPr="00395734" w:rsidRDefault="00B66F4F" w:rsidP="00395734">
            <w:pPr>
              <w:spacing w:after="12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3" w:anchor="/document/99/902389617/XA00M7G2MT/" w:history="1">
              <w:r w:rsidR="00395734" w:rsidRPr="00395734">
                <w:rPr>
                  <w:rFonts w:ascii="Arial" w:eastAsia="Times New Roman" w:hAnsi="Arial" w:cs="Arial"/>
                  <w:color w:val="01745C"/>
                  <w:sz w:val="21"/>
                  <w:lang w:eastAsia="ru-RU"/>
                </w:rPr>
                <w:t>Ч. 3.1 ст. 67 Федерального закона от 29.12.2012 № 273-ФЗ</w:t>
              </w:r>
            </w:hyperlink>
          </w:p>
          <w:p w:rsidR="00395734" w:rsidRPr="00395734" w:rsidRDefault="00B66F4F" w:rsidP="00395734">
            <w:pPr>
              <w:spacing w:after="0" w:line="28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4" w:anchor="/document/99/565697396/ZAP2BQ83HH/" w:history="1">
              <w:r w:rsidR="00395734" w:rsidRPr="00395734">
                <w:rPr>
                  <w:rFonts w:ascii="Arial" w:eastAsia="Times New Roman" w:hAnsi="Arial" w:cs="Arial"/>
                  <w:color w:val="01745C"/>
                  <w:sz w:val="21"/>
                  <w:lang w:eastAsia="ru-RU"/>
                </w:rPr>
                <w:t>П. 12 Порядка приема в школу</w:t>
              </w:r>
            </w:hyperlink>
          </w:p>
        </w:tc>
      </w:tr>
    </w:tbl>
    <w:p w:rsidR="00395734" w:rsidRPr="00395734" w:rsidRDefault="00395734" w:rsidP="0039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95734" w:rsidRPr="00395734" w:rsidRDefault="00395734" w:rsidP="0039573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95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принять ребенка в первый класс». В.Е. Ярцева</w:t>
      </w:r>
      <w:r w:rsidRPr="00395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3957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5" w:anchor="/document/16/39087/bssPhr12/?of=copy-c679ad7fa2" w:history="1">
        <w:r w:rsidRPr="00395734">
          <w:rPr>
            <w:rFonts w:ascii="Arial" w:eastAsia="Times New Roman" w:hAnsi="Arial" w:cs="Arial"/>
            <w:color w:val="0047B3"/>
            <w:sz w:val="21"/>
            <w:lang w:eastAsia="ru-RU"/>
          </w:rPr>
          <w:t>https://1obraz.ru/#/document/16/39087/bssPhr12/?of=copy-c679ad7fa2</w:t>
        </w:r>
      </w:hyperlink>
    </w:p>
    <w:p w:rsidR="00515673" w:rsidRDefault="00515673"/>
    <w:sectPr w:rsidR="00515673" w:rsidSect="003957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734"/>
    <w:rsid w:val="000C5F7F"/>
    <w:rsid w:val="002515AF"/>
    <w:rsid w:val="002C6116"/>
    <w:rsid w:val="00395734"/>
    <w:rsid w:val="00515673"/>
    <w:rsid w:val="00A5762D"/>
    <w:rsid w:val="00B6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3"/>
  </w:style>
  <w:style w:type="paragraph" w:styleId="2">
    <w:name w:val="heading 2"/>
    <w:basedOn w:val="a"/>
    <w:link w:val="20"/>
    <w:uiPriority w:val="9"/>
    <w:qFormat/>
    <w:rsid w:val="00395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9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734"/>
    <w:rPr>
      <w:b/>
      <w:bCs/>
    </w:rPr>
  </w:style>
  <w:style w:type="character" w:styleId="a5">
    <w:name w:val="Hyperlink"/>
    <w:basedOn w:val="a0"/>
    <w:uiPriority w:val="99"/>
    <w:semiHidden/>
    <w:unhideWhenUsed/>
    <w:rsid w:val="00395734"/>
    <w:rPr>
      <w:color w:val="0000FF"/>
      <w:u w:val="single"/>
    </w:rPr>
  </w:style>
  <w:style w:type="paragraph" w:customStyle="1" w:styleId="copyright-info">
    <w:name w:val="copyright-info"/>
    <w:basedOn w:val="a"/>
    <w:rsid w:val="0039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53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WR</cp:lastModifiedBy>
  <cp:revision>2</cp:revision>
  <dcterms:created xsi:type="dcterms:W3CDTF">2021-03-31T17:25:00Z</dcterms:created>
  <dcterms:modified xsi:type="dcterms:W3CDTF">2021-03-31T17:25:00Z</dcterms:modified>
</cp:coreProperties>
</file>